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3828"/>
        <w:gridCol w:w="6237"/>
      </w:tblGrid>
      <w:tr>
        <w:trPr>
          <w:jc w:val="center"/>
        </w:trPr>
        <w:tc>
          <w:tcPr>
            <w:tcW w:w="3828" w:type="dxa"/>
          </w:tcPr>
          <w:p>
            <w:pPr>
              <w:tabs>
                <w:tab w:val="center" w:pos="1890"/>
              </w:tabs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ỦY BAN NHÂN DÂN</w:t>
            </w:r>
          </w:p>
          <w:p>
            <w:pPr>
              <w:tabs>
                <w:tab w:val="center" w:pos="189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744943</wp:posOffset>
                      </wp:positionH>
                      <wp:positionV relativeFrom="paragraph">
                        <wp:posOffset>207918</wp:posOffset>
                      </wp:positionV>
                      <wp:extent cx="800100" cy="0"/>
                      <wp:effectExtent l="0" t="0" r="0" b="0"/>
                      <wp:wrapNone/>
                      <wp:docPr id="139726895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5pt,16.35pt" to="121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8LhGQIAADA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7"/>
                <w:szCs w:val="27"/>
              </w:rPr>
              <w:t>XÃ CẨM DUỆ</w:t>
            </w:r>
          </w:p>
        </w:tc>
        <w:tc>
          <w:tcPr>
            <w:tcW w:w="6237" w:type="dxa"/>
          </w:tcPr>
          <w:p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CỘNG HÒA XÃ HỘI CHỦ NGHĨA VIỆT NAM</w:t>
            </w:r>
          </w:p>
          <w:p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vi-VN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Độc lập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Tự do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Hạnh phúc</w:t>
            </w:r>
          </w:p>
          <w:p>
            <w:pPr>
              <w:jc w:val="center"/>
              <w:rPr>
                <w:rFonts w:ascii="Times New Roman" w:hAnsi="Times New Roman"/>
                <w:u w:val="single"/>
                <w:lang w:val="vi-V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934648</wp:posOffset>
                      </wp:positionH>
                      <wp:positionV relativeFrom="paragraph">
                        <wp:posOffset>19821</wp:posOffset>
                      </wp:positionV>
                      <wp:extent cx="2019782" cy="0"/>
                      <wp:effectExtent l="0" t="0" r="19050" b="19050"/>
                      <wp:wrapNone/>
                      <wp:docPr id="42387008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1978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Line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1.55pt" to="232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"/>
                  </w:pict>
                </mc:Fallback>
              </mc:AlternateContent>
            </w:r>
          </w:p>
        </w:tc>
      </w:tr>
    </w:tbl>
    <w:p>
      <w:pPr>
        <w:ind w:left="-142" w:firstLine="142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Số: </w:t>
      </w:r>
      <w:r>
        <w:rPr>
          <w:rFonts w:ascii="Times New Roman" w:hAnsi="Times New Roman"/>
          <w:lang w:val="vi-VN"/>
        </w:rPr>
        <w:t xml:space="preserve">     </w:t>
      </w:r>
      <w:r>
        <w:rPr>
          <w:rFonts w:ascii="Times New Roman" w:hAnsi="Times New Roman"/>
        </w:rPr>
        <w:t xml:space="preserve">/GM-UBND    </w:t>
      </w:r>
      <w:r>
        <w:rPr>
          <w:rFonts w:ascii="Times New Roman" w:hAnsi="Times New Roman"/>
          <w:i/>
        </w:rPr>
        <w:t xml:space="preserve">                             Cẩm Duệ, ngày  </w:t>
      </w:r>
      <w:r>
        <w:rPr>
          <w:rFonts w:ascii="Times New Roman" w:hAnsi="Times New Roman"/>
          <w:i/>
          <w:lang w:val="vi-VN"/>
        </w:rPr>
        <w:t xml:space="preserve"> 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vi-VN"/>
        </w:rPr>
        <w:t xml:space="preserve"> </w:t>
      </w:r>
      <w:r>
        <w:rPr>
          <w:rFonts w:ascii="Times New Roman" w:hAnsi="Times New Roman"/>
          <w:i/>
        </w:rPr>
        <w:t xml:space="preserve"> tháng 6 năm 2026</w:t>
      </w:r>
    </w:p>
    <w:p>
      <w:pPr>
        <w:ind w:left="-142" w:firstLine="142"/>
        <w:jc w:val="center"/>
        <w:rPr>
          <w:rFonts w:ascii="Times New Roman" w:hAnsi="Times New Roman"/>
          <w:b/>
        </w:rPr>
      </w:pP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GIẤY MỜI</w: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2636400</wp:posOffset>
                </wp:positionH>
                <wp:positionV relativeFrom="paragraph">
                  <wp:posOffset>-2696</wp:posOffset>
                </wp:positionV>
                <wp:extent cx="689610" cy="1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D4870A"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6pt,-.2pt" to="261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" strokecolor="black [3040]"/>
            </w:pict>
          </mc:Fallback>
        </mc:AlternateConten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vi-VN"/>
        </w:rPr>
        <w:t xml:space="preserve">Ủy ban nhân dân xã tổ chức </w:t>
      </w:r>
      <w:r>
        <w:rPr>
          <w:rFonts w:ascii="Times New Roman" w:hAnsi="Times New Roman"/>
        </w:rPr>
        <w:t>Hội nghị</w:t>
      </w:r>
      <w:r>
        <w:rPr>
          <w:rFonts w:ascii="Times New Roman" w:hAnsi="Times New Roman"/>
        </w:rPr>
        <w:t xml:space="preserve"> thực hiện đợt cao điểm triển khai thu nhận mẫu sinh phẩm ADN thân nhân liệt sĩ chưa xác định thông tin trên địa bàn xã Cẩm Duệ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>.</w:t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1. </w:t>
      </w:r>
      <w:r>
        <w:rPr>
          <w:rFonts w:ascii="Times New Roman" w:hAnsi="Times New Roman"/>
          <w:b/>
        </w:rPr>
        <w:t xml:space="preserve">Thành phần, trân trọng kính mời: </w:t>
      </w:r>
    </w:p>
    <w:p>
      <w:pPr>
        <w:ind w:firstLine="720"/>
        <w:jc w:val="both"/>
        <w:rPr>
          <w:rFonts w:ascii="Times New Roman" w:hAnsi="Times New Roman"/>
          <w:b/>
          <w:bCs/>
          <w:i/>
          <w:iCs/>
          <w:lang w:val="nl-NL"/>
        </w:rPr>
      </w:pPr>
      <w:r>
        <w:rPr>
          <w:rFonts w:ascii="Times New Roman" w:hAnsi="Times New Roman"/>
          <w:b/>
          <w:bCs/>
          <w:i/>
          <w:iCs/>
          <w:lang w:val="nl-NL"/>
        </w:rPr>
        <w:t>* Ở xã:</w:t>
      </w:r>
    </w:p>
    <w:p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lang w:val="vi-VN"/>
        </w:rPr>
        <w:t>Đ</w:t>
      </w:r>
      <w:r>
        <w:rPr>
          <w:rFonts w:ascii="Times New Roman" w:hAnsi="Times New Roman"/>
        </w:rPr>
        <w:t>ồng chí Lê Quang Thuyết, Phó Chủ tịch UBND xã;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Đồng chí Trưởng Công an xã, Phó Trưởng Công an xã phụ trách lĩnh vực;</w:t>
      </w:r>
    </w:p>
    <w:p>
      <w:pPr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Đồng chí Phó Chủ tịch UBMTTQ</w:t>
      </w:r>
      <w:r>
        <w:rPr>
          <w:rFonts w:ascii="Times New Roman" w:hAnsi="Times New Roman"/>
          <w:lang w:val="nl-NL"/>
        </w:rPr>
        <w:t xml:space="preserve"> Việt Nam xã, Chủ tịch hội Cựu chiến binh</w:t>
      </w:r>
      <w:bookmarkStart w:id="0" w:name="_GoBack"/>
      <w:bookmarkEnd w:id="0"/>
      <w:r>
        <w:rPr>
          <w:rFonts w:ascii="Times New Roman" w:hAnsi="Times New Roman"/>
          <w:lang w:val="nl-NL"/>
        </w:rPr>
        <w:t>;</w:t>
      </w:r>
    </w:p>
    <w:p>
      <w:pPr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vi-VN"/>
        </w:rPr>
        <w:t xml:space="preserve">- </w:t>
      </w:r>
      <w:r>
        <w:rPr>
          <w:rFonts w:ascii="Times New Roman" w:hAnsi="Times New Roman"/>
          <w:lang w:val="nl-NL"/>
        </w:rPr>
        <w:t>Đại diện lãnh đạo và chuyên viên phụ trách lĩnh vực Người có công phòng Văn hóa - Xã hội;</w:t>
      </w:r>
    </w:p>
    <w:p>
      <w:pPr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Đại diện Ban chỉ huy Quân sự xã;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Các đồng chí trong Tổ rà sát, thu nhận mẫu ADN cho thân nhân của liệt sĩ trên địa bàn xã Cẩm Duệ theo Quyết định số 395/QĐ-UBND, ngày 09/4/2026 của Chủ tịch Ủy ban nhân dân xã Cẩm Duệ</w:t>
      </w:r>
      <w:r>
        <w:rPr>
          <w:rFonts w:ascii="Times New Roman" w:hAnsi="Times New Roman"/>
          <w:lang w:val="vi-VN"/>
        </w:rPr>
        <w:t xml:space="preserve">; </w:t>
      </w:r>
    </w:p>
    <w:p>
      <w:pPr>
        <w:ind w:firstLine="720"/>
        <w:jc w:val="both"/>
        <w:rPr>
          <w:rFonts w:ascii="Times New Roman" w:hAnsi="Times New Roman"/>
          <w:b/>
          <w:bCs/>
          <w:i/>
          <w:iCs/>
          <w:lang w:val="nl-NL"/>
        </w:rPr>
      </w:pPr>
      <w:r>
        <w:rPr>
          <w:rFonts w:ascii="Times New Roman" w:hAnsi="Times New Roman"/>
          <w:b/>
          <w:bCs/>
          <w:i/>
          <w:iCs/>
          <w:lang w:val="nl-NL"/>
        </w:rPr>
        <w:t>* Ở thôn:</w:t>
      </w:r>
    </w:p>
    <w:p>
      <w:pPr>
        <w:ind w:firstLine="720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</w:t>
      </w:r>
      <w:r>
        <w:rPr>
          <w:rFonts w:ascii="Times New Roman" w:hAnsi="Times New Roman"/>
          <w:lang w:val="nl-NL"/>
        </w:rPr>
        <w:t>T</w:t>
      </w:r>
      <w:r>
        <w:rPr>
          <w:rFonts w:ascii="Times New Roman" w:hAnsi="Times New Roman"/>
          <w:lang w:val="vi-VN"/>
        </w:rPr>
        <w:t>hôn trưởng</w:t>
      </w:r>
      <w:r>
        <w:rPr>
          <w:rFonts w:ascii="Times New Roman" w:hAnsi="Times New Roman"/>
        </w:rPr>
        <w:t xml:space="preserve"> các thôn</w:t>
      </w:r>
      <w:r>
        <w:rPr>
          <w:rFonts w:ascii="Times New Roman" w:hAnsi="Times New Roman"/>
          <w:lang w:val="vi-VN"/>
        </w:rPr>
        <w:t>;</w:t>
      </w:r>
    </w:p>
    <w:p>
      <w:pPr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vi-VN"/>
        </w:rPr>
        <w:t>- Chi hội trưởng Chi hội cựu chiến binh;</w:t>
      </w:r>
    </w:p>
    <w:p>
      <w:pPr>
        <w:ind w:firstLine="720"/>
        <w:jc w:val="both"/>
        <w:rPr>
          <w:rFonts w:ascii="Times New Roman" w:hAnsi="Times New Roman"/>
          <w:i/>
          <w:iCs/>
          <w:lang w:val="nl-NL"/>
        </w:rPr>
      </w:pPr>
      <w:r>
        <w:rPr>
          <w:rFonts w:ascii="Times New Roman" w:hAnsi="Times New Roman"/>
          <w:lang w:val="nl-NL"/>
        </w:rPr>
        <w:t>- Tổ trưởng Tổ an ninh trật tự;</w:t>
      </w:r>
    </w:p>
    <w:p>
      <w:pPr>
        <w:ind w:firstLine="720"/>
        <w:jc w:val="both"/>
        <w:rPr>
          <w:rFonts w:ascii="Times New Roman" w:hAnsi="Times New Roman"/>
          <w:i/>
          <w:iCs/>
          <w:lang w:val="nl-NL"/>
        </w:rPr>
      </w:pPr>
      <w:r>
        <w:rPr>
          <w:rFonts w:ascii="Times New Roman" w:hAnsi="Times New Roman"/>
          <w:lang w:val="nl-NL"/>
        </w:rPr>
        <w:t xml:space="preserve">- </w:t>
      </w:r>
      <w:r>
        <w:rPr>
          <w:rStyle w:val="Bodytext2"/>
          <w:rFonts w:eastAsia="Calibri"/>
          <w:color w:val="auto"/>
          <w:sz w:val="28"/>
          <w:szCs w:val="28"/>
          <w:lang w:val="en-US" w:eastAsia="en-US" w:bidi="ar-SA"/>
        </w:rPr>
        <w:t>Người hưởng trợ cấp liệt sĩ và thân nhân thuộc diện thu nhận mẫu ADN</w:t>
      </w:r>
      <w:r>
        <w:rPr>
          <w:rFonts w:ascii="Times New Roman" w:hAnsi="Times New Roman"/>
          <w:lang w:val="nl-NL"/>
        </w:rPr>
        <w:t xml:space="preserve">. </w:t>
      </w:r>
      <w:r>
        <w:rPr>
          <w:rFonts w:ascii="Times New Roman" w:hAnsi="Times New Roman"/>
          <w:i/>
          <w:iCs/>
          <w:lang w:val="nl-NL"/>
        </w:rPr>
        <w:t>(Có danh sách kèm theo)</w:t>
      </w:r>
    </w:p>
    <w:p>
      <w:pPr>
        <w:ind w:firstLine="720"/>
        <w:jc w:val="both"/>
        <w:rPr>
          <w:rFonts w:ascii="Times New Roman" w:hAnsi="Times New Roman"/>
          <w:i/>
          <w:iCs/>
          <w:lang w:val="nl-NL"/>
        </w:rPr>
      </w:pPr>
      <w:r>
        <w:rPr>
          <w:rFonts w:ascii="Times New Roman" w:hAnsi="Times New Roman"/>
          <w:b/>
        </w:rPr>
        <w:t xml:space="preserve">2. Thời gian: </w:t>
      </w:r>
      <w:r>
        <w:rPr>
          <w:rFonts w:ascii="Times New Roman" w:hAnsi="Times New Roman"/>
        </w:rPr>
        <w:t>01 ngày, từ 08h giờ 00 phút, ngày 18/6/2026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vi-VN"/>
        </w:rPr>
        <w:t xml:space="preserve">thứ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lang w:val="vi-VN"/>
        </w:rPr>
        <w:t>).</w:t>
      </w:r>
    </w:p>
    <w:p>
      <w:pPr>
        <w:pStyle w:val="ListParagraph"/>
        <w:ind w:left="567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 Địa điểm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vi-VN"/>
        </w:rPr>
        <w:t xml:space="preserve">Tại </w:t>
      </w:r>
      <w:r>
        <w:rPr>
          <w:rFonts w:ascii="Times New Roman" w:hAnsi="Times New Roman"/>
        </w:rPr>
        <w:t>Hội trường Công an xã.</w:t>
      </w:r>
    </w:p>
    <w:p>
      <w:pPr>
        <w:pStyle w:val="ListParagraph"/>
        <w:ind w:left="567" w:firstLine="142"/>
        <w:jc w:val="both"/>
        <w:rPr>
          <w:rStyle w:val="Bodytext2"/>
          <w:color w:val="auto"/>
          <w:sz w:val="28"/>
          <w:szCs w:val="28"/>
          <w:lang w:val="en-US" w:eastAsia="en-US" w:bidi="ar-SA"/>
        </w:rPr>
      </w:pPr>
      <w:r>
        <w:rPr>
          <w:rStyle w:val="Bodytext2"/>
          <w:rFonts w:eastAsia="Calibri"/>
          <w:b/>
          <w:bCs/>
          <w:color w:val="auto"/>
          <w:sz w:val="28"/>
          <w:szCs w:val="28"/>
          <w:lang w:val="en-US" w:eastAsia="en-US" w:bidi="ar-SA"/>
        </w:rPr>
        <w:t>4. Phân công nhiệm vụ:</w:t>
      </w:r>
    </w:p>
    <w:p>
      <w:pPr>
        <w:ind w:right="21" w:firstLine="709"/>
        <w:contextualSpacing/>
        <w:jc w:val="both"/>
        <w:rPr>
          <w:rStyle w:val="Bodytext2"/>
          <w:rFonts w:eastAsia="Calibri"/>
          <w:i/>
          <w:color w:val="auto"/>
          <w:sz w:val="28"/>
          <w:szCs w:val="28"/>
          <w:lang w:val="en-US" w:eastAsia="en-US" w:bidi="ar-SA"/>
        </w:rPr>
      </w:pPr>
      <w:r>
        <w:rPr>
          <w:rStyle w:val="Bodytext2"/>
          <w:rFonts w:eastAsia="Calibri"/>
          <w:i/>
          <w:color w:val="auto"/>
          <w:sz w:val="28"/>
          <w:szCs w:val="28"/>
          <w:lang w:val="en-US" w:eastAsia="en-US" w:bidi="ar-SA"/>
        </w:rPr>
        <w:t>- Văn phòng HĐND-UBND gửi giấy mời đến các thành phần tham dự. Riêng người hưởng trợ cấp liệt sĩ và thân nhân thuộc diện thu nhận mẫu ADN giao Phòng Văn hóa – Xã hội tin mời.</w:t>
      </w:r>
    </w:p>
    <w:p>
      <w:pPr>
        <w:ind w:right="21" w:firstLine="709"/>
        <w:contextualSpacing/>
        <w:jc w:val="both"/>
        <w:rPr>
          <w:rStyle w:val="Bodytext2"/>
          <w:rFonts w:eastAsia="Calibri"/>
          <w:i/>
          <w:color w:val="auto"/>
          <w:sz w:val="28"/>
          <w:szCs w:val="28"/>
          <w:lang w:val="en-US" w:eastAsia="en-US" w:bidi="ar-SA"/>
        </w:rPr>
      </w:pPr>
      <w:r>
        <w:rPr>
          <w:rStyle w:val="Bodytext2"/>
          <w:rFonts w:eastAsia="Calibri"/>
          <w:i/>
          <w:color w:val="auto"/>
          <w:sz w:val="28"/>
          <w:szCs w:val="28"/>
          <w:lang w:val="en-US" w:eastAsia="en-US" w:bidi="ar-SA"/>
        </w:rPr>
        <w:t xml:space="preserve">- Công an xã chuẩn bị tài liệu và các điều kiện đảm bảo phục vụ Hội nghị. </w:t>
      </w:r>
    </w:p>
    <w:p>
      <w:pPr>
        <w:ind w:right="21" w:firstLine="709"/>
        <w:contextualSpacing/>
        <w:jc w:val="both"/>
        <w:rPr>
          <w:rStyle w:val="Bodytext2"/>
          <w:rFonts w:eastAsia="Calibri"/>
          <w:color w:val="auto"/>
          <w:sz w:val="28"/>
          <w:szCs w:val="28"/>
          <w:lang w:val="en-US" w:eastAsia="en-US" w:bidi="ar-SA"/>
        </w:rPr>
      </w:pPr>
      <w:r>
        <w:rPr>
          <w:rStyle w:val="Bodytext2"/>
          <w:rFonts w:eastAsia="Calibri"/>
          <w:color w:val="auto"/>
          <w:sz w:val="28"/>
          <w:szCs w:val="28"/>
          <w:lang w:val="en-US" w:eastAsia="en-US" w:bidi="ar-SA"/>
        </w:rPr>
        <w:t>Nhận được Giấy mời kính mong các thành phần tham dự đầy đủ, đúng thời gian quy định./.</w:t>
      </w:r>
    </w:p>
    <w:p>
      <w:pPr>
        <w:ind w:right="21" w:firstLine="709"/>
        <w:contextualSpacing/>
        <w:rPr>
          <w:rFonts w:ascii="Times New Roman" w:eastAsia="Calibri" w:hAnsi="Times New Roman"/>
          <w:sz w:val="14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531"/>
        <w:gridCol w:w="5323"/>
      </w:tblGrid>
      <w:tr>
        <w:trPr>
          <w:trHeight w:val="1585"/>
        </w:trPr>
        <w:tc>
          <w:tcPr>
            <w:tcW w:w="4531" w:type="dxa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Nơi nhận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Như trên;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Lưu: VT</w:t>
            </w:r>
          </w:p>
        </w:tc>
        <w:tc>
          <w:tcPr>
            <w:tcW w:w="5323" w:type="dxa"/>
          </w:tcPr>
          <w:p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TL. CHỦ TỊCH</w:t>
            </w:r>
          </w:p>
          <w:p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CHÁNH VĂN PHÒNG</w:t>
            </w:r>
          </w:p>
          <w:p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pacing w:line="380" w:lineRule="atLeast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>
            <w:pPr>
              <w:spacing w:line="380" w:lineRule="atLeast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pacing w:line="38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Hồng Ngọc</w:t>
            </w:r>
          </w:p>
        </w:tc>
      </w:tr>
    </w:tbl>
    <w:p/>
    <w:p/>
    <w:sectPr>
      <w:pgSz w:w="11907" w:h="16840" w:code="9"/>
      <w:pgMar w:top="993" w:right="992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F2988"/>
    <w:multiLevelType w:val="hybridMultilevel"/>
    <w:tmpl w:val="44BC3A8C"/>
    <w:lvl w:ilvl="0" w:tplc="75D4DE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visionView w:inkAnnotation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324E6-D917-46A4-9D93-53F50B56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">
    <w:name w:val="Body text (2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HHC</dc:creator>
  <cp:lastModifiedBy>vx</cp:lastModifiedBy>
  <cp:revision>9</cp:revision>
  <dcterms:created xsi:type="dcterms:W3CDTF">2026-04-16T02:56:00Z</dcterms:created>
  <dcterms:modified xsi:type="dcterms:W3CDTF">2026-06-17T04:05:00Z</dcterms:modified>
</cp:coreProperties>
</file>